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571" w:rsidRPr="00BE7F02" w:rsidRDefault="00BE7F02" w:rsidP="00E3042C">
      <w:pPr>
        <w:bidi/>
        <w:jc w:val="center"/>
        <w:rPr>
          <w:rFonts w:cs="David"/>
          <w:b/>
          <w:bCs/>
          <w:sz w:val="24"/>
          <w:u w:val="single"/>
          <w:rtl/>
          <w:lang w:eastAsia="en-US"/>
        </w:rPr>
      </w:pPr>
      <w:r w:rsidRPr="00BE7F02">
        <w:rPr>
          <w:rFonts w:cs="David" w:hint="cs"/>
          <w:b/>
          <w:bCs/>
          <w:sz w:val="24"/>
          <w:u w:val="single"/>
          <w:rtl/>
          <w:lang w:eastAsia="en-US"/>
        </w:rPr>
        <w:t>מודעה בעברית</w:t>
      </w:r>
    </w:p>
    <w:p w:rsidR="00703571" w:rsidRPr="00BE7F02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  <w:lang w:eastAsia="en-US"/>
        </w:rPr>
      </w:pPr>
    </w:p>
    <w:p w:rsidR="00703571" w:rsidRPr="00BE7F02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</w:rPr>
      </w:pPr>
    </w:p>
    <w:p w:rsidR="00B25BA3" w:rsidRPr="0014271B" w:rsidRDefault="000629EB" w:rsidP="0014271B">
      <w:pPr>
        <w:bidi/>
        <w:ind w:right="720"/>
        <w:jc w:val="both"/>
        <w:rPr>
          <w:rFonts w:cs="David"/>
          <w:sz w:val="24"/>
        </w:rPr>
      </w:pPr>
      <w:r w:rsidRPr="0014271B">
        <w:rPr>
          <w:rFonts w:cs="David" w:hint="cs"/>
          <w:sz w:val="24"/>
          <w:rtl/>
        </w:rPr>
        <w:t xml:space="preserve">המרכז הרפואי לגליל </w:t>
      </w:r>
      <w:r w:rsidR="00D62C54" w:rsidRPr="0014271B">
        <w:rPr>
          <w:rFonts w:cs="David" w:hint="cs"/>
          <w:sz w:val="24"/>
          <w:rtl/>
        </w:rPr>
        <w:t>פונה בזאת</w:t>
      </w:r>
      <w:r w:rsidR="00D62C54" w:rsidRPr="0014271B">
        <w:rPr>
          <w:rFonts w:cs="David"/>
          <w:sz w:val="24"/>
          <w:rtl/>
        </w:rPr>
        <w:t xml:space="preserve"> </w:t>
      </w:r>
      <w:r w:rsidR="00D62C54" w:rsidRPr="00FF3558">
        <w:rPr>
          <w:rFonts w:cs="David" w:hint="eastAsia"/>
          <w:sz w:val="24"/>
          <w:rtl/>
        </w:rPr>
        <w:t>לקבל</w:t>
      </w:r>
      <w:r w:rsidR="00D62C54" w:rsidRPr="00FF3558">
        <w:rPr>
          <w:rFonts w:cs="David" w:hint="cs"/>
          <w:sz w:val="24"/>
          <w:rtl/>
        </w:rPr>
        <w:t>ת</w:t>
      </w:r>
      <w:r w:rsidR="00D62C54" w:rsidRPr="00FF3558">
        <w:rPr>
          <w:rFonts w:cs="David"/>
          <w:sz w:val="24"/>
          <w:rtl/>
        </w:rPr>
        <w:t xml:space="preserve"> </w:t>
      </w:r>
      <w:r w:rsidR="00C604D3" w:rsidRPr="00FF3558">
        <w:rPr>
          <w:rFonts w:cs="David" w:hint="eastAsia"/>
          <w:sz w:val="24"/>
          <w:rtl/>
        </w:rPr>
        <w:t>הצע</w:t>
      </w:r>
      <w:r w:rsidR="00C604D3" w:rsidRPr="00FF3558">
        <w:rPr>
          <w:rFonts w:cs="David" w:hint="cs"/>
          <w:sz w:val="24"/>
          <w:rtl/>
        </w:rPr>
        <w:t xml:space="preserve">ות </w:t>
      </w:r>
      <w:r w:rsidR="0014271B" w:rsidRPr="00FF3558">
        <w:rPr>
          <w:rFonts w:cs="David" w:hint="cs"/>
          <w:sz w:val="24"/>
          <w:rtl/>
        </w:rPr>
        <w:t>לשיפוץ, החלפת ורכישת דלתות אש</w:t>
      </w:r>
    </w:p>
    <w:p w:rsidR="006E55D2" w:rsidRPr="00BE7F02" w:rsidRDefault="006E55D2" w:rsidP="009C0384">
      <w:pPr>
        <w:bidi/>
        <w:ind w:left="360"/>
        <w:jc w:val="both"/>
        <w:rPr>
          <w:rFonts w:cs="David"/>
          <w:sz w:val="24"/>
          <w:rtl/>
        </w:rPr>
      </w:pPr>
    </w:p>
    <w:p w:rsidR="00306347" w:rsidRPr="00BE7F02" w:rsidRDefault="00306347" w:rsidP="009C0384">
      <w:pPr>
        <w:bidi/>
        <w:ind w:left="360" w:right="720"/>
        <w:jc w:val="both"/>
        <w:rPr>
          <w:rFonts w:cs="David"/>
          <w:b/>
          <w:bCs/>
          <w:sz w:val="24"/>
          <w:u w:val="single"/>
        </w:rPr>
      </w:pPr>
    </w:p>
    <w:p w:rsidR="00DF237A" w:rsidRPr="00BE7F02" w:rsidRDefault="003205E7" w:rsidP="009C0384">
      <w:pPr>
        <w:numPr>
          <w:ilvl w:val="0"/>
          <w:numId w:val="1"/>
        </w:numPr>
        <w:tabs>
          <w:tab w:val="clear" w:pos="360"/>
        </w:tabs>
        <w:bidi/>
        <w:ind w:right="0"/>
        <w:jc w:val="both"/>
        <w:rPr>
          <w:rFonts w:cs="David"/>
          <w:b/>
          <w:bCs/>
          <w:sz w:val="24"/>
          <w:u w:val="single"/>
          <w:rtl/>
        </w:rPr>
      </w:pPr>
      <w:r w:rsidRPr="00BE7F02">
        <w:rPr>
          <w:rFonts w:cs="David" w:hint="cs"/>
          <w:b/>
          <w:bCs/>
          <w:sz w:val="24"/>
          <w:u w:val="single"/>
          <w:rtl/>
        </w:rPr>
        <w:t xml:space="preserve">תנאי </w:t>
      </w:r>
      <w:r w:rsidR="00DF237A" w:rsidRPr="00BE7F02">
        <w:rPr>
          <w:rFonts w:cs="David" w:hint="cs"/>
          <w:b/>
          <w:bCs/>
          <w:sz w:val="24"/>
          <w:u w:val="single"/>
          <w:rtl/>
        </w:rPr>
        <w:t xml:space="preserve"> סף להשתתפות במכרז:</w:t>
      </w:r>
    </w:p>
    <w:p w:rsidR="009D080D" w:rsidRPr="00BE7F02" w:rsidRDefault="009D080D" w:rsidP="009D080D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E7F02">
        <w:rPr>
          <w:rFonts w:cs="David" w:hint="cs"/>
          <w:sz w:val="24"/>
          <w:szCs w:val="24"/>
          <w:rtl/>
        </w:rPr>
        <w:t>רישום כדין כתאגיד או כעוסק מורשה.</w:t>
      </w:r>
    </w:p>
    <w:p w:rsidR="009D080D" w:rsidRPr="00BE7F02" w:rsidRDefault="009D080D" w:rsidP="009D080D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E7F02">
        <w:rPr>
          <w:rFonts w:cs="David" w:hint="cs"/>
          <w:sz w:val="24"/>
          <w:szCs w:val="24"/>
          <w:rtl/>
        </w:rPr>
        <w:t>החזקת האישורים הנדרשים לפי חוק עסקאות גופים ציבוריים, התשל"ו-1976 (אישור ניכוי מס ואישור ניהול פנקס חשבונות).</w:t>
      </w:r>
    </w:p>
    <w:p w:rsidR="00AC25C1" w:rsidRPr="00BE7F02" w:rsidRDefault="00AC25C1" w:rsidP="009D080D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E7F02">
        <w:rPr>
          <w:rFonts w:cs="David" w:hint="cs"/>
          <w:sz w:val="24"/>
          <w:szCs w:val="24"/>
          <w:rtl/>
        </w:rPr>
        <w:t xml:space="preserve">היעדר חובות אגרה לרשם החברות. </w:t>
      </w:r>
    </w:p>
    <w:p w:rsidR="009D080D" w:rsidRPr="00BE7F02" w:rsidRDefault="009D080D" w:rsidP="009D080D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E7F02">
        <w:rPr>
          <w:rFonts w:cs="David" w:hint="cs"/>
          <w:sz w:val="24"/>
          <w:szCs w:val="24"/>
          <w:rtl/>
        </w:rPr>
        <w:t>היעדר הרשעות בעבירות לפי חוק עובדים זרים.</w:t>
      </w:r>
    </w:p>
    <w:p w:rsidR="009D080D" w:rsidRDefault="009D080D" w:rsidP="009D080D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E7F02">
        <w:rPr>
          <w:rFonts w:cs="David" w:hint="cs"/>
          <w:sz w:val="24"/>
          <w:szCs w:val="24"/>
          <w:rtl/>
        </w:rPr>
        <w:t>המציע מעסיק עובדים עם מוגבלות בהתאם לחוק עסקאות גופים ציבוריים (תיקון מס' 10 והוראת שעה) התשע"ו-2016 ולחוק שוויון זכויות לאנשים עם מוגבלות, התשנ"ח-1998.</w:t>
      </w:r>
    </w:p>
    <w:p w:rsidR="0014271B" w:rsidRPr="00F548AB" w:rsidRDefault="0014271B" w:rsidP="0014271B">
      <w:pPr>
        <w:pStyle w:val="Bodytext20"/>
        <w:numPr>
          <w:ilvl w:val="1"/>
          <w:numId w:val="1"/>
        </w:numPr>
        <w:shd w:val="clear" w:color="auto" w:fill="auto"/>
        <w:tabs>
          <w:tab w:val="left" w:pos="784"/>
        </w:tabs>
        <w:spacing w:after="0" w:line="360" w:lineRule="auto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אישור מטעם מכון התקנים, על שם יצרן הדלתות, לייצור דלתות אש.</w:t>
      </w:r>
    </w:p>
    <w:p w:rsidR="0014271B" w:rsidRPr="00EC3FC4" w:rsidRDefault="0014271B" w:rsidP="0014271B">
      <w:pPr>
        <w:pStyle w:val="Bodytext20"/>
        <w:numPr>
          <w:ilvl w:val="1"/>
          <w:numId w:val="1"/>
        </w:numPr>
        <w:shd w:val="clear" w:color="auto" w:fill="auto"/>
        <w:tabs>
          <w:tab w:val="left" w:pos="784"/>
        </w:tabs>
        <w:spacing w:after="0" w:line="360" w:lineRule="auto"/>
        <w:jc w:val="both"/>
        <w:rPr>
          <w:sz w:val="24"/>
          <w:szCs w:val="24"/>
        </w:rPr>
      </w:pPr>
      <w:r>
        <w:rPr>
          <w:rFonts w:asciiTheme="minorHAnsi" w:hAnsiTheme="minorHAnsi" w:hint="cs"/>
          <w:sz w:val="24"/>
          <w:szCs w:val="24"/>
          <w:rtl/>
        </w:rPr>
        <w:t>ניסיון בשיפוץ 100 דלתות אש לפחות בכל אחת מהשנים 2015-2017.</w:t>
      </w:r>
    </w:p>
    <w:p w:rsidR="0014271B" w:rsidRPr="00EC3FC4" w:rsidRDefault="0014271B" w:rsidP="0014271B">
      <w:pPr>
        <w:pStyle w:val="Bodytext20"/>
        <w:numPr>
          <w:ilvl w:val="1"/>
          <w:numId w:val="1"/>
        </w:numPr>
        <w:shd w:val="clear" w:color="auto" w:fill="auto"/>
        <w:tabs>
          <w:tab w:val="left" w:pos="784"/>
        </w:tabs>
        <w:spacing w:after="0" w:line="360" w:lineRule="auto"/>
        <w:jc w:val="both"/>
        <w:rPr>
          <w:sz w:val="24"/>
          <w:szCs w:val="24"/>
          <w:rtl/>
        </w:rPr>
      </w:pPr>
      <w:r>
        <w:rPr>
          <w:rFonts w:asciiTheme="minorHAnsi" w:hAnsiTheme="minorHAnsi" w:hint="cs"/>
          <w:sz w:val="24"/>
          <w:szCs w:val="24"/>
          <w:rtl/>
        </w:rPr>
        <w:t xml:space="preserve">ניסיון בהתקנת 10 דלתות אש חדשות לפחות בכל אחת מהשנים 2015-2017, כולל אספקת שירותי תחזוקה ואחריות.  </w:t>
      </w:r>
    </w:p>
    <w:p w:rsidR="00F36C54" w:rsidRPr="009C06CC" w:rsidRDefault="00F36C54" w:rsidP="0014271B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9C06CC">
        <w:rPr>
          <w:rFonts w:cs="David" w:hint="cs"/>
          <w:sz w:val="24"/>
          <w:szCs w:val="24"/>
          <w:rtl/>
        </w:rPr>
        <w:t>השתתפות</w:t>
      </w:r>
      <w:r w:rsidRPr="009C06CC">
        <w:rPr>
          <w:rFonts w:cs="David"/>
          <w:sz w:val="24"/>
          <w:szCs w:val="24"/>
          <w:rtl/>
        </w:rPr>
        <w:t xml:space="preserve"> בסיור הקבלנים</w:t>
      </w:r>
      <w:r w:rsidRPr="009C06CC">
        <w:rPr>
          <w:rFonts w:cs="David" w:hint="cs"/>
          <w:sz w:val="24"/>
          <w:szCs w:val="24"/>
          <w:rtl/>
        </w:rPr>
        <w:t xml:space="preserve"> שנקבע ליום </w:t>
      </w:r>
      <w:r w:rsidR="0014271B">
        <w:rPr>
          <w:rFonts w:cs="David" w:hint="cs"/>
          <w:sz w:val="24"/>
          <w:szCs w:val="24"/>
          <w:rtl/>
        </w:rPr>
        <w:t>7.1.19</w:t>
      </w:r>
      <w:r w:rsidRPr="009C06CC">
        <w:rPr>
          <w:rFonts w:cs="David" w:hint="cs"/>
          <w:sz w:val="24"/>
          <w:szCs w:val="24"/>
          <w:rtl/>
        </w:rPr>
        <w:t xml:space="preserve"> לשעה 1</w:t>
      </w:r>
      <w:r w:rsidR="00FF316B">
        <w:rPr>
          <w:rFonts w:cs="David" w:hint="cs"/>
          <w:sz w:val="24"/>
          <w:szCs w:val="24"/>
          <w:rtl/>
        </w:rPr>
        <w:t>0</w:t>
      </w:r>
      <w:r w:rsidRPr="009C06CC">
        <w:rPr>
          <w:rFonts w:cs="David" w:hint="cs"/>
          <w:sz w:val="24"/>
          <w:szCs w:val="24"/>
          <w:rtl/>
        </w:rPr>
        <w:t>:</w:t>
      </w:r>
      <w:r w:rsidR="00FF316B">
        <w:rPr>
          <w:rFonts w:cs="David" w:hint="cs"/>
          <w:sz w:val="24"/>
          <w:szCs w:val="24"/>
          <w:rtl/>
        </w:rPr>
        <w:t>0</w:t>
      </w:r>
      <w:r w:rsidRPr="009C06CC">
        <w:rPr>
          <w:rFonts w:cs="David" w:hint="cs"/>
          <w:sz w:val="24"/>
          <w:szCs w:val="24"/>
          <w:rtl/>
        </w:rPr>
        <w:t xml:space="preserve">0 מקום התכנסות </w:t>
      </w:r>
      <w:r w:rsidRPr="009C06CC">
        <w:rPr>
          <w:rFonts w:cs="David"/>
          <w:sz w:val="24"/>
          <w:szCs w:val="24"/>
          <w:rtl/>
        </w:rPr>
        <w:t>–</w:t>
      </w:r>
      <w:r w:rsidRPr="009C06CC">
        <w:rPr>
          <w:rFonts w:cs="David" w:hint="cs"/>
          <w:sz w:val="24"/>
          <w:szCs w:val="24"/>
          <w:rtl/>
        </w:rPr>
        <w:t xml:space="preserve"> רחבת </w:t>
      </w:r>
      <w:r w:rsidR="008E6EC1">
        <w:rPr>
          <w:rFonts w:cs="David" w:hint="cs"/>
          <w:sz w:val="24"/>
          <w:szCs w:val="24"/>
          <w:rtl/>
        </w:rPr>
        <w:t>הכניסה לבניין אנג'ל.</w:t>
      </w:r>
    </w:p>
    <w:p w:rsidR="00C33FC3" w:rsidRPr="000D4D01" w:rsidRDefault="00C33FC3" w:rsidP="000D4D01">
      <w:pPr>
        <w:bidi/>
        <w:spacing w:line="360" w:lineRule="atLeast"/>
        <w:ind w:right="720"/>
        <w:jc w:val="both"/>
        <w:rPr>
          <w:rFonts w:cs="David"/>
          <w:sz w:val="24"/>
        </w:rPr>
      </w:pPr>
    </w:p>
    <w:p w:rsidR="00B642D6" w:rsidRPr="00BE7F02" w:rsidRDefault="00B642D6" w:rsidP="009C0384">
      <w:pPr>
        <w:bidi/>
        <w:jc w:val="both"/>
        <w:rPr>
          <w:rFonts w:cs="David"/>
          <w:sz w:val="24"/>
          <w:rtl/>
        </w:rPr>
      </w:pPr>
    </w:p>
    <w:p w:rsidR="00BE7F02" w:rsidRPr="00BE7F02" w:rsidRDefault="00C33FC3" w:rsidP="00C33FC3">
      <w:pPr>
        <w:pStyle w:val="a6"/>
        <w:numPr>
          <w:ilvl w:val="0"/>
          <w:numId w:val="1"/>
        </w:numPr>
        <w:tabs>
          <w:tab w:val="decimal" w:pos="560"/>
        </w:tabs>
        <w:spacing w:after="0" w:line="360" w:lineRule="atLeast"/>
        <w:ind w:right="0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הזוכה יהיה המציע שהצעת המחיר שתוגש על ידו תהיה הנמוכה ביותר.</w:t>
      </w:r>
    </w:p>
    <w:p w:rsidR="00737AE9" w:rsidRPr="00210474" w:rsidRDefault="00737AE9" w:rsidP="00210474">
      <w:pPr>
        <w:bidi/>
        <w:jc w:val="both"/>
        <w:rPr>
          <w:rFonts w:cs="David"/>
          <w:sz w:val="24"/>
        </w:rPr>
      </w:pPr>
    </w:p>
    <w:p w:rsidR="00737AE9" w:rsidRPr="00BE7F02" w:rsidRDefault="00737AE9" w:rsidP="0014271B">
      <w:pPr>
        <w:pStyle w:val="a6"/>
        <w:numPr>
          <w:ilvl w:val="0"/>
          <w:numId w:val="1"/>
        </w:numPr>
        <w:ind w:right="0"/>
        <w:jc w:val="both"/>
        <w:rPr>
          <w:rFonts w:cs="David"/>
          <w:sz w:val="24"/>
          <w:szCs w:val="24"/>
        </w:rPr>
      </w:pPr>
      <w:r w:rsidRPr="00BE7F02">
        <w:rPr>
          <w:rFonts w:cs="David" w:hint="cs"/>
          <w:sz w:val="24"/>
          <w:szCs w:val="24"/>
          <w:rtl/>
        </w:rPr>
        <w:t xml:space="preserve">את ההצעה יש להגיש </w:t>
      </w:r>
      <w:r w:rsidR="00210474">
        <w:rPr>
          <w:rFonts w:cs="David" w:hint="cs"/>
          <w:sz w:val="24"/>
          <w:szCs w:val="24"/>
          <w:rtl/>
        </w:rPr>
        <w:t>לתיבת המכרזים באגף ההנהלה</w:t>
      </w:r>
      <w:r w:rsidR="00C33FC3">
        <w:rPr>
          <w:rFonts w:cs="David" w:hint="cs"/>
          <w:sz w:val="24"/>
          <w:szCs w:val="24"/>
          <w:rtl/>
        </w:rPr>
        <w:t>, בניין אשפוז פנימי,</w:t>
      </w:r>
      <w:r w:rsidR="00210474">
        <w:rPr>
          <w:rFonts w:cs="David" w:hint="cs"/>
          <w:sz w:val="24"/>
          <w:szCs w:val="24"/>
          <w:rtl/>
        </w:rPr>
        <w:t xml:space="preserve"> עד ליום </w:t>
      </w:r>
      <w:r w:rsidR="00C33FC3">
        <w:rPr>
          <w:rFonts w:cs="David" w:hint="cs"/>
          <w:sz w:val="24"/>
          <w:szCs w:val="24"/>
          <w:rtl/>
        </w:rPr>
        <w:t xml:space="preserve"> </w:t>
      </w:r>
      <w:r w:rsidR="0014271B">
        <w:rPr>
          <w:rFonts w:cs="David" w:hint="cs"/>
          <w:sz w:val="24"/>
          <w:szCs w:val="24"/>
          <w:rtl/>
        </w:rPr>
        <w:t>14.2.19</w:t>
      </w:r>
      <w:r w:rsidR="008E6EC1">
        <w:rPr>
          <w:rFonts w:cs="David" w:hint="cs"/>
          <w:sz w:val="24"/>
          <w:szCs w:val="24"/>
          <w:rtl/>
        </w:rPr>
        <w:t xml:space="preserve"> </w:t>
      </w:r>
      <w:r w:rsidR="00C33FC3">
        <w:rPr>
          <w:rFonts w:cs="David" w:hint="cs"/>
          <w:sz w:val="24"/>
          <w:szCs w:val="24"/>
          <w:rtl/>
        </w:rPr>
        <w:t xml:space="preserve"> </w:t>
      </w:r>
      <w:r w:rsidR="00210474">
        <w:rPr>
          <w:rFonts w:cs="David" w:hint="cs"/>
          <w:sz w:val="24"/>
          <w:szCs w:val="24"/>
          <w:rtl/>
        </w:rPr>
        <w:t>בשעה 12:00</w:t>
      </w:r>
      <w:r w:rsidRPr="00BE7F02">
        <w:rPr>
          <w:rFonts w:cs="David" w:hint="cs"/>
          <w:sz w:val="24"/>
          <w:szCs w:val="24"/>
          <w:rtl/>
        </w:rPr>
        <w:t>.</w:t>
      </w:r>
      <w:r w:rsidR="003205E7" w:rsidRPr="00BE7F02">
        <w:rPr>
          <w:rFonts w:cs="David" w:hint="cs"/>
          <w:sz w:val="24"/>
          <w:szCs w:val="24"/>
          <w:rtl/>
        </w:rPr>
        <w:t xml:space="preserve"> בכל מקרה של סתירה </w:t>
      </w:r>
      <w:r w:rsidRPr="00BE7F02">
        <w:rPr>
          <w:rFonts w:cs="David" w:hint="cs"/>
          <w:sz w:val="24"/>
          <w:szCs w:val="24"/>
          <w:rtl/>
        </w:rPr>
        <w:t>או אי התאמה, יגברו הוראות מסמכי המכרז המקוריים</w:t>
      </w:r>
      <w:r w:rsidR="003205E7" w:rsidRPr="00BE7F02">
        <w:rPr>
          <w:rFonts w:cs="David" w:hint="cs"/>
          <w:sz w:val="24"/>
          <w:szCs w:val="24"/>
          <w:rtl/>
        </w:rPr>
        <w:t xml:space="preserve"> על הודעה זו</w:t>
      </w:r>
      <w:r w:rsidRPr="00BE7F02">
        <w:rPr>
          <w:rFonts w:cs="David" w:hint="cs"/>
          <w:sz w:val="24"/>
          <w:szCs w:val="24"/>
          <w:rtl/>
        </w:rPr>
        <w:t>.</w:t>
      </w:r>
    </w:p>
    <w:p w:rsidR="00B642D6" w:rsidRPr="00BE7F02" w:rsidRDefault="003746E4" w:rsidP="003746E4">
      <w:pPr>
        <w:numPr>
          <w:ilvl w:val="0"/>
          <w:numId w:val="1"/>
        </w:numPr>
        <w:bidi/>
        <w:ind w:right="0"/>
        <w:jc w:val="both"/>
        <w:rPr>
          <w:rFonts w:cs="David"/>
          <w:sz w:val="24"/>
        </w:rPr>
      </w:pPr>
      <w:r w:rsidRPr="00BE7F02">
        <w:rPr>
          <w:rFonts w:cs="David" w:hint="cs"/>
          <w:sz w:val="24"/>
          <w:rtl/>
        </w:rPr>
        <w:t>איש הקשר במכרז:</w:t>
      </w:r>
      <w:r w:rsidR="00B642D6" w:rsidRPr="00BE7F02">
        <w:rPr>
          <w:rFonts w:cs="David" w:hint="cs"/>
          <w:sz w:val="24"/>
          <w:rtl/>
        </w:rPr>
        <w:t xml:space="preserve"> מר דרור פאר</w:t>
      </w:r>
      <w:r w:rsidRPr="00BE7F02">
        <w:rPr>
          <w:rFonts w:cs="David" w:hint="cs"/>
          <w:sz w:val="24"/>
          <w:rtl/>
        </w:rPr>
        <w:t>, מנהל הרכש טל' 04-9107448</w:t>
      </w:r>
      <w:r w:rsidRPr="00BE7F02">
        <w:rPr>
          <w:rFonts w:cs="David"/>
          <w:sz w:val="24"/>
          <w:rtl/>
        </w:rPr>
        <w:t xml:space="preserve"> </w:t>
      </w:r>
      <w:r w:rsidR="00B642D6" w:rsidRPr="00BE7F02">
        <w:rPr>
          <w:rFonts w:cs="David" w:hint="cs"/>
          <w:sz w:val="24"/>
          <w:rtl/>
        </w:rPr>
        <w:t xml:space="preserve"> </w:t>
      </w:r>
      <w:r w:rsidR="00B642D6" w:rsidRPr="00BE7F02">
        <w:rPr>
          <w:rFonts w:cs="David"/>
          <w:sz w:val="24"/>
          <w:rtl/>
        </w:rPr>
        <w:t>פקס</w:t>
      </w:r>
      <w:r w:rsidR="00B642D6" w:rsidRPr="00BE7F02">
        <w:rPr>
          <w:rFonts w:cs="David" w:hint="cs"/>
          <w:sz w:val="24"/>
          <w:rtl/>
        </w:rPr>
        <w:t xml:space="preserve"> 04-9107440 </w:t>
      </w:r>
      <w:r w:rsidRPr="00BE7F02">
        <w:rPr>
          <w:rFonts w:cs="David" w:hint="cs"/>
          <w:sz w:val="24"/>
          <w:rtl/>
        </w:rPr>
        <w:t>דוא"ל</w:t>
      </w:r>
      <w:r w:rsidR="00B642D6" w:rsidRPr="00BE7F02">
        <w:rPr>
          <w:rFonts w:cs="David" w:hint="cs"/>
          <w:sz w:val="24"/>
          <w:rtl/>
        </w:rPr>
        <w:t xml:space="preserve"> </w:t>
      </w:r>
      <w:r w:rsidR="00B642D6" w:rsidRPr="00BE7F02">
        <w:rPr>
          <w:rFonts w:cs="David"/>
          <w:sz w:val="24"/>
        </w:rPr>
        <w:t>DrorP@gmc.gov.il</w:t>
      </w:r>
      <w:r w:rsidR="00B642D6" w:rsidRPr="00BE7F02">
        <w:rPr>
          <w:rFonts w:cs="David" w:hint="cs"/>
          <w:sz w:val="24"/>
          <w:rtl/>
        </w:rPr>
        <w:t>.</w:t>
      </w:r>
    </w:p>
    <w:p w:rsidR="009D3896" w:rsidRPr="00BE7F02" w:rsidRDefault="009D3896" w:rsidP="009C0384">
      <w:pPr>
        <w:bidi/>
        <w:jc w:val="both"/>
        <w:rPr>
          <w:rFonts w:cs="David"/>
          <w:sz w:val="24"/>
          <w:rtl/>
        </w:rPr>
      </w:pPr>
    </w:p>
    <w:p w:rsidR="009D3896" w:rsidRPr="00BE7F02" w:rsidRDefault="009D3896" w:rsidP="009C0384">
      <w:pPr>
        <w:bidi/>
        <w:ind w:left="4320"/>
        <w:jc w:val="both"/>
        <w:rPr>
          <w:rFonts w:cs="David"/>
          <w:sz w:val="24"/>
          <w:rtl/>
        </w:rPr>
      </w:pPr>
      <w:r w:rsidRPr="00BE7F02">
        <w:rPr>
          <w:rFonts w:cs="David" w:hint="cs"/>
          <w:sz w:val="24"/>
          <w:rtl/>
        </w:rPr>
        <w:t>בכבוד רב,</w:t>
      </w:r>
    </w:p>
    <w:p w:rsidR="00840D02" w:rsidRPr="00BE7F02" w:rsidRDefault="00840D02" w:rsidP="009C0384">
      <w:pPr>
        <w:bidi/>
        <w:ind w:left="2160"/>
        <w:jc w:val="both"/>
        <w:rPr>
          <w:rFonts w:cs="David"/>
          <w:sz w:val="24"/>
          <w:rtl/>
        </w:rPr>
      </w:pPr>
    </w:p>
    <w:p w:rsidR="009F006F" w:rsidRPr="00553360" w:rsidRDefault="00984505" w:rsidP="009C0384">
      <w:pPr>
        <w:bidi/>
        <w:ind w:left="5040"/>
        <w:jc w:val="both"/>
        <w:rPr>
          <w:rFonts w:cs="David"/>
          <w:b/>
          <w:bCs/>
          <w:sz w:val="24"/>
          <w:rtl/>
        </w:rPr>
      </w:pPr>
      <w:bookmarkStart w:id="0" w:name="_GoBack"/>
      <w:bookmarkEnd w:id="0"/>
      <w:r w:rsidRPr="00BE7F02">
        <w:rPr>
          <w:rFonts w:cs="David" w:hint="cs"/>
          <w:sz w:val="24"/>
          <w:rtl/>
        </w:rPr>
        <w:t>המרכז הרפואי לגליל</w:t>
      </w:r>
      <w:r w:rsidR="00840D02" w:rsidRPr="00BE7F02">
        <w:rPr>
          <w:rFonts w:cs="David" w:hint="cs"/>
          <w:sz w:val="24"/>
          <w:rtl/>
        </w:rPr>
        <w:t xml:space="preserve"> </w:t>
      </w:r>
      <w:r w:rsidR="00840D02" w:rsidRPr="00BE7F02">
        <w:rPr>
          <w:rFonts w:cs="David" w:hint="cs"/>
          <w:sz w:val="24"/>
          <w:rtl/>
        </w:rPr>
        <w:tab/>
      </w:r>
      <w:r w:rsidR="00840D02" w:rsidRPr="00553360">
        <w:rPr>
          <w:rFonts w:cs="David" w:hint="cs"/>
          <w:sz w:val="24"/>
          <w:rtl/>
        </w:rPr>
        <w:tab/>
      </w:r>
      <w:r w:rsidR="00840D02" w:rsidRPr="00553360">
        <w:rPr>
          <w:rFonts w:cs="David" w:hint="cs"/>
          <w:sz w:val="24"/>
          <w:rtl/>
        </w:rPr>
        <w:tab/>
      </w:r>
    </w:p>
    <w:sectPr w:rsidR="009F006F" w:rsidRPr="00553360">
      <w:footerReference w:type="even" r:id="rId8"/>
      <w:footerReference w:type="default" r:id="rId9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430B" w:rsidRDefault="0085430B">
      <w:r>
        <w:separator/>
      </w:r>
    </w:p>
  </w:endnote>
  <w:endnote w:type="continuationSeparator" w:id="0">
    <w:p w:rsidR="0085430B" w:rsidRDefault="00854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Pr="009D3896" w:rsidRDefault="001519D5" w:rsidP="00BE7F02">
    <w:pPr>
      <w:pStyle w:val="a3"/>
      <w:framePr w:wrap="around" w:vAnchor="text" w:hAnchor="margin" w:xAlign="center" w:y="1"/>
      <w:rPr>
        <w:rFonts w:cs="David"/>
        <w:sz w:val="16"/>
        <w:szCs w:val="16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4E56A5">
      <w:rPr>
        <w:rStyle w:val="a4"/>
        <w:noProof/>
      </w:rPr>
      <w:t>1</w:t>
    </w:r>
    <w:r>
      <w:rPr>
        <w:rStyle w:val="a4"/>
      </w:rPr>
      <w:fldChar w:fldCharType="end"/>
    </w:r>
    <w:r w:rsidR="00BE7F02" w:rsidRPr="009D3896">
      <w:rPr>
        <w:rFonts w:cs="David"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430B" w:rsidRDefault="0085430B">
      <w:r>
        <w:separator/>
      </w:r>
    </w:p>
  </w:footnote>
  <w:footnote w:type="continuationSeparator" w:id="0">
    <w:p w:rsidR="0085430B" w:rsidRDefault="008543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>
    <w:nsid w:val="0616172C"/>
    <w:multiLevelType w:val="hybridMultilevel"/>
    <w:tmpl w:val="9634BA92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60F63B2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3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4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7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3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2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3E6647B"/>
    <w:multiLevelType w:val="hybridMultilevel"/>
    <w:tmpl w:val="2170276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6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30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2">
    <w:nsid w:val="6B5E43C4"/>
    <w:multiLevelType w:val="hybridMultilevel"/>
    <w:tmpl w:val="DF5EAF7E"/>
    <w:lvl w:ilvl="0" w:tplc="E600404E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  <w:rPr>
        <w:rFonts w:ascii="David" w:hAnsi="David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75FC0688"/>
    <w:multiLevelType w:val="multilevel"/>
    <w:tmpl w:val="880A7B26"/>
    <w:lvl w:ilvl="0">
      <w:start w:val="4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hAnsiTheme="minorHAns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asciiTheme="minorHAnsi" w:hAnsiTheme="minorHAnsi" w:hint="default"/>
      </w:rPr>
    </w:lvl>
  </w:abstractNum>
  <w:abstractNum w:abstractNumId="37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2"/>
  </w:num>
  <w:num w:numId="2">
    <w:abstractNumId w:val="6"/>
  </w:num>
  <w:num w:numId="3">
    <w:abstractNumId w:val="31"/>
  </w:num>
  <w:num w:numId="4">
    <w:abstractNumId w:val="12"/>
  </w:num>
  <w:num w:numId="5">
    <w:abstractNumId w:val="25"/>
  </w:num>
  <w:num w:numId="6">
    <w:abstractNumId w:val="11"/>
  </w:num>
  <w:num w:numId="7">
    <w:abstractNumId w:val="13"/>
  </w:num>
  <w:num w:numId="8">
    <w:abstractNumId w:val="10"/>
  </w:num>
  <w:num w:numId="9">
    <w:abstractNumId w:val="23"/>
  </w:num>
  <w:num w:numId="10">
    <w:abstractNumId w:val="14"/>
  </w:num>
  <w:num w:numId="11">
    <w:abstractNumId w:val="7"/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</w:num>
  <w:num w:numId="14">
    <w:abstractNumId w:val="16"/>
  </w:num>
  <w:num w:numId="15">
    <w:abstractNumId w:val="15"/>
  </w:num>
  <w:num w:numId="16">
    <w:abstractNumId w:val="30"/>
  </w:num>
  <w:num w:numId="17">
    <w:abstractNumId w:val="9"/>
  </w:num>
  <w:num w:numId="18">
    <w:abstractNumId w:val="28"/>
  </w:num>
  <w:num w:numId="19">
    <w:abstractNumId w:val="35"/>
  </w:num>
  <w:num w:numId="20">
    <w:abstractNumId w:val="0"/>
  </w:num>
  <w:num w:numId="21">
    <w:abstractNumId w:val="33"/>
  </w:num>
  <w:num w:numId="22">
    <w:abstractNumId w:val="5"/>
  </w:num>
  <w:num w:numId="23">
    <w:abstractNumId w:val="1"/>
  </w:num>
  <w:num w:numId="24">
    <w:abstractNumId w:val="8"/>
  </w:num>
  <w:num w:numId="25">
    <w:abstractNumId w:val="19"/>
  </w:num>
  <w:num w:numId="26">
    <w:abstractNumId w:val="4"/>
  </w:num>
  <w:num w:numId="27">
    <w:abstractNumId w:val="22"/>
  </w:num>
  <w:num w:numId="28">
    <w:abstractNumId w:val="3"/>
  </w:num>
  <w:num w:numId="29">
    <w:abstractNumId w:val="27"/>
  </w:num>
  <w:num w:numId="30">
    <w:abstractNumId w:val="17"/>
  </w:num>
  <w:num w:numId="31">
    <w:abstractNumId w:val="26"/>
  </w:num>
  <w:num w:numId="32">
    <w:abstractNumId w:val="37"/>
  </w:num>
  <w:num w:numId="33">
    <w:abstractNumId w:val="34"/>
  </w:num>
  <w:num w:numId="34">
    <w:abstractNumId w:val="18"/>
  </w:num>
  <w:num w:numId="35">
    <w:abstractNumId w:val="20"/>
  </w:num>
  <w:num w:numId="36">
    <w:abstractNumId w:val="29"/>
  </w:num>
  <w:num w:numId="37">
    <w:abstractNumId w:val="32"/>
  </w:num>
  <w:num w:numId="38">
    <w:abstractNumId w:val="24"/>
  </w:num>
  <w:num w:numId="39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629EB"/>
    <w:rsid w:val="0007100E"/>
    <w:rsid w:val="000D4D01"/>
    <w:rsid w:val="0014271B"/>
    <w:rsid w:val="001519D5"/>
    <w:rsid w:val="00175F08"/>
    <w:rsid w:val="002052E4"/>
    <w:rsid w:val="00210474"/>
    <w:rsid w:val="002238FD"/>
    <w:rsid w:val="00245BBA"/>
    <w:rsid w:val="002548AD"/>
    <w:rsid w:val="00260259"/>
    <w:rsid w:val="0026408F"/>
    <w:rsid w:val="002B0324"/>
    <w:rsid w:val="002C0823"/>
    <w:rsid w:val="00306347"/>
    <w:rsid w:val="003205E7"/>
    <w:rsid w:val="00320821"/>
    <w:rsid w:val="003459B8"/>
    <w:rsid w:val="003746E4"/>
    <w:rsid w:val="00397945"/>
    <w:rsid w:val="003B7315"/>
    <w:rsid w:val="004176A5"/>
    <w:rsid w:val="00435276"/>
    <w:rsid w:val="00490B6E"/>
    <w:rsid w:val="004E56A5"/>
    <w:rsid w:val="00505206"/>
    <w:rsid w:val="005401EA"/>
    <w:rsid w:val="00553360"/>
    <w:rsid w:val="00582216"/>
    <w:rsid w:val="005C2B87"/>
    <w:rsid w:val="005C2D01"/>
    <w:rsid w:val="005D2411"/>
    <w:rsid w:val="005E01AF"/>
    <w:rsid w:val="00611458"/>
    <w:rsid w:val="00626BD3"/>
    <w:rsid w:val="006308DA"/>
    <w:rsid w:val="0067445D"/>
    <w:rsid w:val="00694C14"/>
    <w:rsid w:val="006D325D"/>
    <w:rsid w:val="006E55D2"/>
    <w:rsid w:val="00703571"/>
    <w:rsid w:val="00737859"/>
    <w:rsid w:val="00737AE9"/>
    <w:rsid w:val="00740E0D"/>
    <w:rsid w:val="007462A2"/>
    <w:rsid w:val="00756E9A"/>
    <w:rsid w:val="00840D02"/>
    <w:rsid w:val="0085430B"/>
    <w:rsid w:val="00875A8C"/>
    <w:rsid w:val="008A0BC2"/>
    <w:rsid w:val="008C7357"/>
    <w:rsid w:val="008E51A4"/>
    <w:rsid w:val="008E6EC1"/>
    <w:rsid w:val="009455A6"/>
    <w:rsid w:val="00957454"/>
    <w:rsid w:val="009603C9"/>
    <w:rsid w:val="00984505"/>
    <w:rsid w:val="009B49FB"/>
    <w:rsid w:val="009C0384"/>
    <w:rsid w:val="009D080D"/>
    <w:rsid w:val="009D3896"/>
    <w:rsid w:val="009F006F"/>
    <w:rsid w:val="00A026E4"/>
    <w:rsid w:val="00A53323"/>
    <w:rsid w:val="00AB22F7"/>
    <w:rsid w:val="00AB46BC"/>
    <w:rsid w:val="00AC25C1"/>
    <w:rsid w:val="00B01A47"/>
    <w:rsid w:val="00B25BA3"/>
    <w:rsid w:val="00B25CD1"/>
    <w:rsid w:val="00B53D58"/>
    <w:rsid w:val="00B54BE1"/>
    <w:rsid w:val="00B642D6"/>
    <w:rsid w:val="00B66BB7"/>
    <w:rsid w:val="00BA45A7"/>
    <w:rsid w:val="00BC573F"/>
    <w:rsid w:val="00BE7F02"/>
    <w:rsid w:val="00C0553F"/>
    <w:rsid w:val="00C155EF"/>
    <w:rsid w:val="00C2280E"/>
    <w:rsid w:val="00C326EA"/>
    <w:rsid w:val="00C33FC3"/>
    <w:rsid w:val="00C604D3"/>
    <w:rsid w:val="00C61DE8"/>
    <w:rsid w:val="00C978B0"/>
    <w:rsid w:val="00CD6F13"/>
    <w:rsid w:val="00D200EC"/>
    <w:rsid w:val="00D266A4"/>
    <w:rsid w:val="00D62C54"/>
    <w:rsid w:val="00D732F7"/>
    <w:rsid w:val="00D86789"/>
    <w:rsid w:val="00D95A82"/>
    <w:rsid w:val="00DF237A"/>
    <w:rsid w:val="00E04C1C"/>
    <w:rsid w:val="00E3042C"/>
    <w:rsid w:val="00E36B39"/>
    <w:rsid w:val="00E71995"/>
    <w:rsid w:val="00E77933"/>
    <w:rsid w:val="00F114C9"/>
    <w:rsid w:val="00F36C54"/>
    <w:rsid w:val="00FC6D4D"/>
    <w:rsid w:val="00FD0FC0"/>
    <w:rsid w:val="00FE1B8C"/>
    <w:rsid w:val="00FE2319"/>
    <w:rsid w:val="00FE2BA1"/>
    <w:rsid w:val="00FF316B"/>
    <w:rsid w:val="00FF3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ist Paragraph1,פיסקת bullets,פיסקת רשימה11,LP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ist Paragraph1 תו,פיסקת bullets תו,פיסקת רשימה11 תו,LP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ist Paragraph1,פיסקת bullets,פיסקת רשימה11,LP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ist Paragraph1 תו,פיסקת bullets תו,פיסקת רשימה11 תו,LP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200</Words>
  <Characters>959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1157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admin</cp:lastModifiedBy>
  <cp:revision>53</cp:revision>
  <cp:lastPrinted>2018-09-30T07:40:00Z</cp:lastPrinted>
  <dcterms:created xsi:type="dcterms:W3CDTF">2017-04-12T08:24:00Z</dcterms:created>
  <dcterms:modified xsi:type="dcterms:W3CDTF">2018-12-25T10:49:00Z</dcterms:modified>
</cp:coreProperties>
</file>